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DE5C" w14:textId="77777777" w:rsidR="00273088" w:rsidRPr="00D53E1F" w:rsidRDefault="00232782">
      <w:pPr>
        <w:rPr>
          <w:sz w:val="22"/>
        </w:rPr>
      </w:pPr>
      <w:r w:rsidRPr="00D53E1F">
        <w:rPr>
          <w:sz w:val="22"/>
        </w:rPr>
        <w:t>Title</w:t>
      </w:r>
      <w:r w:rsidR="00A1137F" w:rsidRPr="00D53E1F">
        <w:rPr>
          <w:sz w:val="22"/>
        </w:rPr>
        <w:t xml:space="preserve">: Curating </w:t>
      </w:r>
      <w:r w:rsidR="002C2387" w:rsidRPr="00D53E1F">
        <w:rPr>
          <w:sz w:val="22"/>
        </w:rPr>
        <w:t>audio-visual</w:t>
      </w:r>
      <w:r w:rsidR="00A1137F" w:rsidRPr="00D53E1F">
        <w:rPr>
          <w:sz w:val="22"/>
        </w:rPr>
        <w:t xml:space="preserve"> self-management </w:t>
      </w:r>
      <w:proofErr w:type="spellStart"/>
      <w:r w:rsidR="007B3A76" w:rsidRPr="00D53E1F">
        <w:rPr>
          <w:sz w:val="22"/>
        </w:rPr>
        <w:t>digital</w:t>
      </w:r>
      <w:r w:rsidR="00A1137F" w:rsidRPr="00D53E1F">
        <w:rPr>
          <w:sz w:val="22"/>
        </w:rPr>
        <w:t>resources</w:t>
      </w:r>
      <w:proofErr w:type="spellEnd"/>
      <w:r w:rsidR="00A1137F" w:rsidRPr="00D53E1F">
        <w:rPr>
          <w:sz w:val="22"/>
        </w:rPr>
        <w:t xml:space="preserve"> for people with C</w:t>
      </w:r>
      <w:r w:rsidR="00215036" w:rsidRPr="00D53E1F">
        <w:rPr>
          <w:sz w:val="22"/>
        </w:rPr>
        <w:t xml:space="preserve">hronic </w:t>
      </w:r>
      <w:r w:rsidR="00A1137F" w:rsidRPr="00D53E1F">
        <w:rPr>
          <w:sz w:val="22"/>
        </w:rPr>
        <w:t>O</w:t>
      </w:r>
      <w:r w:rsidR="00215036" w:rsidRPr="00D53E1F">
        <w:rPr>
          <w:sz w:val="22"/>
        </w:rPr>
        <w:t xml:space="preserve">bstructive </w:t>
      </w:r>
      <w:r w:rsidR="00A1137F" w:rsidRPr="00D53E1F">
        <w:rPr>
          <w:sz w:val="22"/>
        </w:rPr>
        <w:t>P</w:t>
      </w:r>
      <w:r w:rsidR="00215036" w:rsidRPr="00D53E1F">
        <w:rPr>
          <w:sz w:val="22"/>
        </w:rPr>
        <w:t xml:space="preserve">ulmonary </w:t>
      </w:r>
      <w:r w:rsidR="00A1137F" w:rsidRPr="00D53E1F">
        <w:rPr>
          <w:sz w:val="22"/>
        </w:rPr>
        <w:t>D</w:t>
      </w:r>
      <w:r w:rsidR="00215036" w:rsidRPr="00D53E1F">
        <w:rPr>
          <w:sz w:val="22"/>
        </w:rPr>
        <w:t>isease (COPD)</w:t>
      </w:r>
      <w:r w:rsidR="003075C3" w:rsidRPr="00D53E1F">
        <w:rPr>
          <w:sz w:val="22"/>
        </w:rPr>
        <w:t xml:space="preserve">: A </w:t>
      </w:r>
      <w:r w:rsidR="008D6027" w:rsidRPr="00D53E1F">
        <w:rPr>
          <w:sz w:val="22"/>
        </w:rPr>
        <w:t xml:space="preserve">novel </w:t>
      </w:r>
      <w:r w:rsidR="003075C3" w:rsidRPr="00D53E1F">
        <w:rPr>
          <w:sz w:val="22"/>
        </w:rPr>
        <w:t>process report.</w:t>
      </w:r>
    </w:p>
    <w:p w14:paraId="672A6659" w14:textId="77777777" w:rsidR="00232782" w:rsidRPr="00D53E1F" w:rsidRDefault="00232782">
      <w:pPr>
        <w:rPr>
          <w:sz w:val="22"/>
        </w:rPr>
      </w:pPr>
    </w:p>
    <w:p w14:paraId="4CC0BDBE" w14:textId="77777777" w:rsidR="00232782" w:rsidRPr="00D53E1F" w:rsidRDefault="00A1137F">
      <w:pPr>
        <w:rPr>
          <w:sz w:val="22"/>
        </w:rPr>
      </w:pPr>
      <w:r w:rsidRPr="00D53E1F">
        <w:rPr>
          <w:sz w:val="22"/>
        </w:rPr>
        <w:t>Loughran, KJ</w:t>
      </w:r>
      <w:r w:rsidR="00BE78E5" w:rsidRPr="00D53E1F">
        <w:rPr>
          <w:sz w:val="22"/>
          <w:vertAlign w:val="superscript"/>
        </w:rPr>
        <w:t>1</w:t>
      </w:r>
      <w:r w:rsidRPr="00D53E1F">
        <w:rPr>
          <w:sz w:val="22"/>
        </w:rPr>
        <w:t>, Williams S</w:t>
      </w:r>
      <w:r w:rsidR="00BE78E5" w:rsidRPr="00D53E1F">
        <w:rPr>
          <w:sz w:val="22"/>
          <w:vertAlign w:val="superscript"/>
        </w:rPr>
        <w:t>2</w:t>
      </w:r>
      <w:r w:rsidRPr="00D53E1F">
        <w:rPr>
          <w:sz w:val="22"/>
        </w:rPr>
        <w:t xml:space="preserve">, </w:t>
      </w:r>
      <w:proofErr w:type="spellStart"/>
      <w:r w:rsidRPr="00D53E1F">
        <w:rPr>
          <w:sz w:val="22"/>
        </w:rPr>
        <w:t>Jouravleva</w:t>
      </w:r>
      <w:proofErr w:type="spellEnd"/>
      <w:r w:rsidRPr="00D53E1F">
        <w:rPr>
          <w:sz w:val="22"/>
        </w:rPr>
        <w:t xml:space="preserve"> K</w:t>
      </w:r>
      <w:r w:rsidR="00BE78E5" w:rsidRPr="00D53E1F">
        <w:rPr>
          <w:sz w:val="22"/>
          <w:vertAlign w:val="superscript"/>
        </w:rPr>
        <w:t>2</w:t>
      </w:r>
      <w:r w:rsidRPr="00D53E1F">
        <w:rPr>
          <w:sz w:val="22"/>
        </w:rPr>
        <w:t xml:space="preserve">, </w:t>
      </w:r>
      <w:proofErr w:type="spellStart"/>
      <w:r w:rsidRPr="00D53E1F">
        <w:rPr>
          <w:sz w:val="22"/>
        </w:rPr>
        <w:t>Mordue</w:t>
      </w:r>
      <w:proofErr w:type="spellEnd"/>
      <w:r w:rsidRPr="00D53E1F">
        <w:rPr>
          <w:sz w:val="22"/>
        </w:rPr>
        <w:t xml:space="preserve"> P</w:t>
      </w:r>
      <w:r w:rsidR="00BE78E5" w:rsidRPr="00D53E1F">
        <w:rPr>
          <w:sz w:val="22"/>
          <w:vertAlign w:val="superscript"/>
        </w:rPr>
        <w:t>1</w:t>
      </w:r>
      <w:r w:rsidRPr="00D53E1F">
        <w:rPr>
          <w:sz w:val="22"/>
        </w:rPr>
        <w:t>, Saraiva I</w:t>
      </w:r>
      <w:r w:rsidR="00BE78E5" w:rsidRPr="00D53E1F">
        <w:rPr>
          <w:sz w:val="22"/>
          <w:vertAlign w:val="superscript"/>
        </w:rPr>
        <w:t>3&amp;4</w:t>
      </w:r>
      <w:r w:rsidRPr="00D53E1F">
        <w:rPr>
          <w:sz w:val="22"/>
        </w:rPr>
        <w:t>, Bremond M</w:t>
      </w:r>
      <w:r w:rsidR="00BE78E5" w:rsidRPr="00D53E1F">
        <w:rPr>
          <w:sz w:val="22"/>
          <w:vertAlign w:val="superscript"/>
        </w:rPr>
        <w:t>5</w:t>
      </w:r>
      <w:r w:rsidRPr="00D53E1F">
        <w:rPr>
          <w:sz w:val="22"/>
        </w:rPr>
        <w:t>, Cook C</w:t>
      </w:r>
      <w:r w:rsidR="00BE78E5" w:rsidRPr="00D53E1F">
        <w:rPr>
          <w:sz w:val="22"/>
          <w:vertAlign w:val="superscript"/>
        </w:rPr>
        <w:t>6</w:t>
      </w:r>
      <w:r w:rsidRPr="00D53E1F">
        <w:rPr>
          <w:sz w:val="22"/>
        </w:rPr>
        <w:t>, Orm</w:t>
      </w:r>
      <w:r w:rsidR="00704FEF" w:rsidRPr="00D53E1F">
        <w:rPr>
          <w:sz w:val="22"/>
        </w:rPr>
        <w:t>e</w:t>
      </w:r>
      <w:r w:rsidRPr="00D53E1F">
        <w:rPr>
          <w:sz w:val="22"/>
        </w:rPr>
        <w:t xml:space="preserve"> M</w:t>
      </w:r>
      <w:r w:rsidR="00927547" w:rsidRPr="00D53E1F">
        <w:rPr>
          <w:sz w:val="22"/>
        </w:rPr>
        <w:t>W</w:t>
      </w:r>
      <w:r w:rsidR="00BE78E5" w:rsidRPr="00D53E1F">
        <w:rPr>
          <w:sz w:val="22"/>
          <w:vertAlign w:val="superscript"/>
        </w:rPr>
        <w:t>7</w:t>
      </w:r>
      <w:r w:rsidR="006A0EE1" w:rsidRPr="00D53E1F">
        <w:rPr>
          <w:sz w:val="22"/>
        </w:rPr>
        <w:t>, Turnb</w:t>
      </w:r>
      <w:r w:rsidR="007B3A76" w:rsidRPr="00D53E1F">
        <w:rPr>
          <w:sz w:val="22"/>
        </w:rPr>
        <w:t>u</w:t>
      </w:r>
      <w:r w:rsidR="006A0EE1" w:rsidRPr="00D53E1F">
        <w:rPr>
          <w:sz w:val="22"/>
        </w:rPr>
        <w:t>ll D</w:t>
      </w:r>
      <w:r w:rsidR="00BE78E5" w:rsidRPr="00D53E1F">
        <w:rPr>
          <w:sz w:val="22"/>
          <w:vertAlign w:val="superscript"/>
        </w:rPr>
        <w:t>1</w:t>
      </w:r>
      <w:r w:rsidR="006A0EE1" w:rsidRPr="00D53E1F">
        <w:rPr>
          <w:sz w:val="22"/>
        </w:rPr>
        <w:t>, Skidmore N</w:t>
      </w:r>
      <w:r w:rsidR="00BE78E5" w:rsidRPr="00D53E1F">
        <w:rPr>
          <w:sz w:val="22"/>
          <w:vertAlign w:val="superscript"/>
        </w:rPr>
        <w:t>1</w:t>
      </w:r>
    </w:p>
    <w:p w14:paraId="0A37501D" w14:textId="77777777" w:rsidR="00232782" w:rsidRPr="00D53E1F" w:rsidRDefault="00232782">
      <w:pPr>
        <w:rPr>
          <w:sz w:val="22"/>
        </w:rPr>
      </w:pPr>
    </w:p>
    <w:p w14:paraId="0463C74A" w14:textId="745FD8A9" w:rsidR="00232782" w:rsidRPr="00D53E1F" w:rsidRDefault="00232782" w:rsidP="1F061CDD">
      <w:pPr>
        <w:rPr>
          <w:sz w:val="22"/>
        </w:rPr>
      </w:pPr>
      <w:r w:rsidRPr="1F061CDD">
        <w:rPr>
          <w:sz w:val="22"/>
        </w:rPr>
        <w:t>Introduction</w:t>
      </w:r>
      <w:r w:rsidR="003A492D" w:rsidRPr="1F061CDD">
        <w:rPr>
          <w:sz w:val="22"/>
        </w:rPr>
        <w:t>:</w:t>
      </w:r>
      <w:r w:rsidR="006A0EE1" w:rsidRPr="1F061CDD">
        <w:rPr>
          <w:sz w:val="22"/>
        </w:rPr>
        <w:t xml:space="preserve"> The ability to self-manage symptoms and improve physical activity is beneficial in living well with COPD</w:t>
      </w:r>
      <w:r w:rsidR="00D53E1F" w:rsidRPr="1F061CDD">
        <w:rPr>
          <w:sz w:val="22"/>
          <w:vertAlign w:val="superscript"/>
        </w:rPr>
        <w:t>1</w:t>
      </w:r>
      <w:r w:rsidR="006A0EE1" w:rsidRPr="1F061CDD">
        <w:rPr>
          <w:sz w:val="22"/>
        </w:rPr>
        <w:t xml:space="preserve">. </w:t>
      </w:r>
      <w:r w:rsidR="00054971" w:rsidRPr="1F061CDD">
        <w:rPr>
          <w:sz w:val="22"/>
        </w:rPr>
        <w:t>P</w:t>
      </w:r>
      <w:r w:rsidR="003A492D" w:rsidRPr="1F061CDD">
        <w:rPr>
          <w:sz w:val="22"/>
        </w:rPr>
        <w:t xml:space="preserve">eople </w:t>
      </w:r>
      <w:r w:rsidR="002057B5" w:rsidRPr="1F061CDD">
        <w:rPr>
          <w:sz w:val="22"/>
        </w:rPr>
        <w:t xml:space="preserve">increasingly </w:t>
      </w:r>
      <w:r w:rsidR="00481C8B" w:rsidRPr="1F061CDD">
        <w:rPr>
          <w:sz w:val="22"/>
        </w:rPr>
        <w:t>access</w:t>
      </w:r>
      <w:r w:rsidR="003A492D" w:rsidRPr="1F061CDD">
        <w:rPr>
          <w:sz w:val="22"/>
        </w:rPr>
        <w:t xml:space="preserve"> online information to manage conditions</w:t>
      </w:r>
      <w:r w:rsidR="00481C8B" w:rsidRPr="1F061CDD">
        <w:rPr>
          <w:sz w:val="22"/>
        </w:rPr>
        <w:t xml:space="preserve">. </w:t>
      </w:r>
      <w:r w:rsidR="000839CF" w:rsidRPr="1F061CDD">
        <w:rPr>
          <w:sz w:val="22"/>
        </w:rPr>
        <w:t xml:space="preserve">Locating </w:t>
      </w:r>
      <w:r w:rsidR="00481C8B" w:rsidRPr="1F061CDD">
        <w:rPr>
          <w:sz w:val="22"/>
        </w:rPr>
        <w:t>evidenced based</w:t>
      </w:r>
      <w:r w:rsidR="003A492D" w:rsidRPr="1F061CDD">
        <w:rPr>
          <w:sz w:val="22"/>
        </w:rPr>
        <w:t xml:space="preserve"> self-management</w:t>
      </w:r>
      <w:r w:rsidR="00481C8B" w:rsidRPr="1F061CDD">
        <w:rPr>
          <w:sz w:val="22"/>
        </w:rPr>
        <w:t xml:space="preserve"> information </w:t>
      </w:r>
      <w:r w:rsidR="000839CF" w:rsidRPr="1F061CDD">
        <w:rPr>
          <w:sz w:val="22"/>
        </w:rPr>
        <w:t xml:space="preserve">from reliable sources </w:t>
      </w:r>
      <w:r w:rsidR="003A492D" w:rsidRPr="1F061CDD">
        <w:rPr>
          <w:sz w:val="22"/>
        </w:rPr>
        <w:t>may be difficult for people with COPD</w:t>
      </w:r>
      <w:r w:rsidR="00D53E1F" w:rsidRPr="1F061CDD">
        <w:rPr>
          <w:sz w:val="22"/>
          <w:vertAlign w:val="superscript"/>
        </w:rPr>
        <w:t>2</w:t>
      </w:r>
      <w:r w:rsidR="00481C8B" w:rsidRPr="1F061CDD">
        <w:rPr>
          <w:sz w:val="22"/>
        </w:rPr>
        <w:t>.</w:t>
      </w:r>
    </w:p>
    <w:p w14:paraId="5DAB6C7B" w14:textId="77777777" w:rsidR="00232782" w:rsidRPr="00D53E1F" w:rsidRDefault="00232782">
      <w:pPr>
        <w:rPr>
          <w:sz w:val="22"/>
        </w:rPr>
      </w:pPr>
    </w:p>
    <w:p w14:paraId="02EB378F" w14:textId="306DC893" w:rsidR="00232782" w:rsidRPr="00D53E1F" w:rsidRDefault="00232782" w:rsidP="1F061CDD">
      <w:pPr>
        <w:rPr>
          <w:sz w:val="22"/>
        </w:rPr>
      </w:pPr>
      <w:r w:rsidRPr="1F061CDD">
        <w:rPr>
          <w:sz w:val="22"/>
        </w:rPr>
        <w:t>Aims</w:t>
      </w:r>
      <w:r w:rsidR="003A492D" w:rsidRPr="1F061CDD">
        <w:rPr>
          <w:sz w:val="22"/>
        </w:rPr>
        <w:t>: To describe the process of searching and curating audio</w:t>
      </w:r>
      <w:r w:rsidR="00704FEF" w:rsidRPr="1F061CDD">
        <w:rPr>
          <w:sz w:val="22"/>
        </w:rPr>
        <w:t>-</w:t>
      </w:r>
      <w:r w:rsidR="003A492D" w:rsidRPr="1F061CDD">
        <w:rPr>
          <w:sz w:val="22"/>
        </w:rPr>
        <w:t>visual self-management resources</w:t>
      </w:r>
      <w:r w:rsidR="00054971" w:rsidRPr="1F061CDD">
        <w:rPr>
          <w:sz w:val="22"/>
        </w:rPr>
        <w:t xml:space="preserve">, starting with breathlessness management and safely increasing physical activity, </w:t>
      </w:r>
      <w:r w:rsidR="005B6B51" w:rsidRPr="1F061CDD">
        <w:rPr>
          <w:sz w:val="22"/>
        </w:rPr>
        <w:t xml:space="preserve">into a HCP endorsed digital magazine for people with COPD. </w:t>
      </w:r>
    </w:p>
    <w:p w14:paraId="3CE002FF" w14:textId="63C7AC33" w:rsidR="1F061CDD" w:rsidRDefault="1F061CDD" w:rsidP="1F061CDD">
      <w:pPr>
        <w:rPr>
          <w:rFonts w:eastAsia="Calibri"/>
          <w:szCs w:val="24"/>
        </w:rPr>
      </w:pPr>
    </w:p>
    <w:p w14:paraId="43B98168" w14:textId="5E118A40" w:rsidR="00571F9D" w:rsidRPr="00D53E1F" w:rsidRDefault="00232782" w:rsidP="1F061CDD">
      <w:pPr>
        <w:rPr>
          <w:sz w:val="22"/>
        </w:rPr>
      </w:pPr>
      <w:r w:rsidRPr="1F061CDD">
        <w:rPr>
          <w:sz w:val="22"/>
        </w:rPr>
        <w:t>Methods</w:t>
      </w:r>
      <w:r w:rsidR="003A492D" w:rsidRPr="1F061CDD">
        <w:rPr>
          <w:sz w:val="22"/>
        </w:rPr>
        <w:t xml:space="preserve">: </w:t>
      </w:r>
      <w:r w:rsidR="003A3928" w:rsidRPr="1F061CDD">
        <w:rPr>
          <w:sz w:val="22"/>
        </w:rPr>
        <w:t xml:space="preserve">A </w:t>
      </w:r>
      <w:r w:rsidR="005B6B51" w:rsidRPr="1F061CDD">
        <w:rPr>
          <w:sz w:val="22"/>
        </w:rPr>
        <w:t xml:space="preserve">novel targeted </w:t>
      </w:r>
      <w:r w:rsidR="003A3928" w:rsidRPr="1F061CDD">
        <w:rPr>
          <w:sz w:val="22"/>
        </w:rPr>
        <w:t xml:space="preserve">search strategy was created by the project steering committee </w:t>
      </w:r>
      <w:r w:rsidR="005B6B51" w:rsidRPr="1F061CDD">
        <w:rPr>
          <w:sz w:val="22"/>
        </w:rPr>
        <w:t>(</w:t>
      </w:r>
      <w:r w:rsidR="003A3928" w:rsidRPr="1F061CDD">
        <w:rPr>
          <w:sz w:val="22"/>
        </w:rPr>
        <w:t>a</w:t>
      </w:r>
      <w:r w:rsidR="005B6B51" w:rsidRPr="1F061CDD">
        <w:rPr>
          <w:sz w:val="22"/>
        </w:rPr>
        <w:t xml:space="preserve"> multidisciplinary </w:t>
      </w:r>
      <w:r w:rsidR="009028F5" w:rsidRPr="1F061CDD">
        <w:rPr>
          <w:sz w:val="22"/>
        </w:rPr>
        <w:t xml:space="preserve">European </w:t>
      </w:r>
      <w:r w:rsidR="005B6B51" w:rsidRPr="1F061CDD">
        <w:rPr>
          <w:sz w:val="22"/>
        </w:rPr>
        <w:t xml:space="preserve">team </w:t>
      </w:r>
      <w:r w:rsidR="002057B5" w:rsidRPr="1F061CDD">
        <w:rPr>
          <w:sz w:val="22"/>
        </w:rPr>
        <w:t xml:space="preserve">of </w:t>
      </w:r>
      <w:r w:rsidR="003A3928" w:rsidRPr="1F061CDD">
        <w:rPr>
          <w:sz w:val="22"/>
        </w:rPr>
        <w:t>a</w:t>
      </w:r>
      <w:r w:rsidR="002057B5" w:rsidRPr="1F061CDD">
        <w:rPr>
          <w:sz w:val="22"/>
        </w:rPr>
        <w:t>n</w:t>
      </w:r>
      <w:r w:rsidR="00757772" w:rsidRPr="1F061CDD">
        <w:rPr>
          <w:sz w:val="22"/>
        </w:rPr>
        <w:t xml:space="preserve"> </w:t>
      </w:r>
      <w:r w:rsidR="002057B5" w:rsidRPr="1F061CDD">
        <w:rPr>
          <w:sz w:val="22"/>
        </w:rPr>
        <w:t>ELF</w:t>
      </w:r>
      <w:r w:rsidR="00901036" w:rsidRPr="1F061CDD">
        <w:rPr>
          <w:sz w:val="22"/>
        </w:rPr>
        <w:t xml:space="preserve"> </w:t>
      </w:r>
      <w:r w:rsidR="003A3928" w:rsidRPr="1F061CDD">
        <w:rPr>
          <w:sz w:val="22"/>
        </w:rPr>
        <w:t>patient representative</w:t>
      </w:r>
      <w:r w:rsidR="00344089" w:rsidRPr="1F061CDD">
        <w:rPr>
          <w:sz w:val="22"/>
        </w:rPr>
        <w:t xml:space="preserve">, </w:t>
      </w:r>
      <w:r w:rsidR="00016327" w:rsidRPr="1F061CDD">
        <w:rPr>
          <w:sz w:val="22"/>
        </w:rPr>
        <w:t>experienced healthcare professionals</w:t>
      </w:r>
      <w:r w:rsidR="00704FEF" w:rsidRPr="1F061CDD">
        <w:rPr>
          <w:sz w:val="22"/>
        </w:rPr>
        <w:t xml:space="preserve">, </w:t>
      </w:r>
      <w:r w:rsidR="00D53E1F" w:rsidRPr="1F061CDD">
        <w:rPr>
          <w:sz w:val="22"/>
        </w:rPr>
        <w:t>researchers,</w:t>
      </w:r>
      <w:r w:rsidR="00901036" w:rsidRPr="1F061CDD">
        <w:rPr>
          <w:sz w:val="22"/>
        </w:rPr>
        <w:t xml:space="preserve"> </w:t>
      </w:r>
      <w:r w:rsidR="00344089" w:rsidRPr="1F061CDD">
        <w:rPr>
          <w:sz w:val="22"/>
        </w:rPr>
        <w:t>and evidence synthesis specialist</w:t>
      </w:r>
      <w:r w:rsidR="002057B5" w:rsidRPr="1F061CDD">
        <w:rPr>
          <w:sz w:val="22"/>
        </w:rPr>
        <w:t>s</w:t>
      </w:r>
      <w:r w:rsidR="005B6B51" w:rsidRPr="1F061CDD">
        <w:rPr>
          <w:sz w:val="22"/>
        </w:rPr>
        <w:t>)</w:t>
      </w:r>
      <w:r w:rsidR="00BE46FD" w:rsidRPr="1F061CDD">
        <w:rPr>
          <w:sz w:val="22"/>
        </w:rPr>
        <w:t xml:space="preserve">. </w:t>
      </w:r>
      <w:r w:rsidR="00C166EB" w:rsidRPr="1F061CDD">
        <w:rPr>
          <w:sz w:val="22"/>
        </w:rPr>
        <w:t xml:space="preserve">Search </w:t>
      </w:r>
      <w:r w:rsidR="00BE46FD" w:rsidRPr="1F061CDD">
        <w:rPr>
          <w:sz w:val="22"/>
        </w:rPr>
        <w:t>terms associated with breathing exercises and physical activity were generated by group discussion</w:t>
      </w:r>
      <w:r w:rsidR="00571F9D" w:rsidRPr="1F061CDD">
        <w:rPr>
          <w:sz w:val="22"/>
        </w:rPr>
        <w:t>. T</w:t>
      </w:r>
      <w:r w:rsidR="00BE46FD" w:rsidRPr="1F061CDD">
        <w:rPr>
          <w:sz w:val="22"/>
        </w:rPr>
        <w:t xml:space="preserve">erms were </w:t>
      </w:r>
      <w:r w:rsidR="00571F9D" w:rsidRPr="1F061CDD">
        <w:rPr>
          <w:sz w:val="22"/>
        </w:rPr>
        <w:t xml:space="preserve">searched on </w:t>
      </w:r>
      <w:r w:rsidR="00BE46FD" w:rsidRPr="1F061CDD">
        <w:rPr>
          <w:sz w:val="22"/>
        </w:rPr>
        <w:t>YouTube,</w:t>
      </w:r>
      <w:r w:rsidR="00344089" w:rsidRPr="1F061CDD">
        <w:rPr>
          <w:sz w:val="22"/>
        </w:rPr>
        <w:t xml:space="preserve"> Google </w:t>
      </w:r>
      <w:r w:rsidR="00C166EB" w:rsidRPr="1F061CDD">
        <w:rPr>
          <w:sz w:val="22"/>
        </w:rPr>
        <w:t>V</w:t>
      </w:r>
      <w:r w:rsidR="00344089" w:rsidRPr="1F061CDD">
        <w:rPr>
          <w:sz w:val="22"/>
        </w:rPr>
        <w:t xml:space="preserve">ideo, Vimeo, </w:t>
      </w:r>
      <w:r w:rsidR="00E24628" w:rsidRPr="1F061CDD">
        <w:rPr>
          <w:sz w:val="22"/>
        </w:rPr>
        <w:t>Odyssey</w:t>
      </w:r>
      <w:r w:rsidR="00344089" w:rsidRPr="1F061CDD">
        <w:rPr>
          <w:sz w:val="22"/>
        </w:rPr>
        <w:t xml:space="preserve">, and patient </w:t>
      </w:r>
      <w:r w:rsidR="00571F9D" w:rsidRPr="1F061CDD">
        <w:rPr>
          <w:sz w:val="22"/>
        </w:rPr>
        <w:t xml:space="preserve">support </w:t>
      </w:r>
      <w:r w:rsidR="00344089" w:rsidRPr="1F061CDD">
        <w:rPr>
          <w:sz w:val="22"/>
        </w:rPr>
        <w:t>organisation</w:t>
      </w:r>
      <w:r w:rsidR="00054971" w:rsidRPr="1F061CDD">
        <w:rPr>
          <w:sz w:val="22"/>
        </w:rPr>
        <w:t>s to target lay person content</w:t>
      </w:r>
      <w:r w:rsidR="007B3A76" w:rsidRPr="1F061CDD">
        <w:rPr>
          <w:sz w:val="22"/>
        </w:rPr>
        <w:t>.</w:t>
      </w:r>
    </w:p>
    <w:p w14:paraId="6A05A809" w14:textId="77777777" w:rsidR="00571F9D" w:rsidRPr="00D53E1F" w:rsidRDefault="00571F9D">
      <w:pPr>
        <w:rPr>
          <w:sz w:val="22"/>
        </w:rPr>
      </w:pPr>
    </w:p>
    <w:p w14:paraId="186FBD9B" w14:textId="6D60536D" w:rsidR="00232782" w:rsidRPr="00D53E1F" w:rsidRDefault="00571F9D" w:rsidP="1F061CDD">
      <w:pPr>
        <w:rPr>
          <w:sz w:val="22"/>
        </w:rPr>
      </w:pPr>
      <w:r w:rsidRPr="1F061CDD">
        <w:rPr>
          <w:sz w:val="22"/>
        </w:rPr>
        <w:t>Resource selection</w:t>
      </w:r>
      <w:r w:rsidR="00CB79E1" w:rsidRPr="1F061CDD">
        <w:rPr>
          <w:sz w:val="22"/>
        </w:rPr>
        <w:t xml:space="preserve">: </w:t>
      </w:r>
      <w:r w:rsidR="00344089" w:rsidRPr="1F061CDD">
        <w:rPr>
          <w:sz w:val="22"/>
        </w:rPr>
        <w:t>A sample of</w:t>
      </w:r>
      <w:r w:rsidR="000E2440" w:rsidRPr="1F061CDD">
        <w:rPr>
          <w:sz w:val="22"/>
        </w:rPr>
        <w:t xml:space="preserve"> 6</w:t>
      </w:r>
      <w:r w:rsidR="00344089" w:rsidRPr="1F061CDD">
        <w:rPr>
          <w:sz w:val="22"/>
        </w:rPr>
        <w:t xml:space="preserve"> results for each search term was provided to the steering committee and scored </w:t>
      </w:r>
      <w:r w:rsidR="008446B3" w:rsidRPr="1F061CDD">
        <w:rPr>
          <w:sz w:val="22"/>
        </w:rPr>
        <w:t>out of 5</w:t>
      </w:r>
      <w:r w:rsidR="00D47100" w:rsidRPr="1F061CDD">
        <w:rPr>
          <w:sz w:val="22"/>
        </w:rPr>
        <w:t xml:space="preserve"> for</w:t>
      </w:r>
      <w:r w:rsidR="00BE1AF1" w:rsidRPr="1F061CDD">
        <w:rPr>
          <w:sz w:val="22"/>
        </w:rPr>
        <w:t xml:space="preserve"> 1)</w:t>
      </w:r>
      <w:r w:rsidR="00D47100" w:rsidRPr="1F061CDD">
        <w:rPr>
          <w:sz w:val="22"/>
        </w:rPr>
        <w:t xml:space="preserve"> clinical message - clarity of information and </w:t>
      </w:r>
      <w:r w:rsidR="00BE1AF1" w:rsidRPr="1F061CDD">
        <w:rPr>
          <w:sz w:val="22"/>
        </w:rPr>
        <w:t xml:space="preserve">correct </w:t>
      </w:r>
      <w:r w:rsidR="008446B3" w:rsidRPr="1F061CDD">
        <w:rPr>
          <w:sz w:val="22"/>
        </w:rPr>
        <w:t xml:space="preserve">evidence-based </w:t>
      </w:r>
      <w:r w:rsidR="00D47100" w:rsidRPr="1F061CDD">
        <w:rPr>
          <w:sz w:val="22"/>
        </w:rPr>
        <w:t>technique</w:t>
      </w:r>
      <w:r w:rsidR="000E2440" w:rsidRPr="1F061CDD">
        <w:rPr>
          <w:sz w:val="22"/>
        </w:rPr>
        <w:t>/advice</w:t>
      </w:r>
      <w:r w:rsidR="00BE1AF1" w:rsidRPr="1F061CDD">
        <w:rPr>
          <w:sz w:val="22"/>
        </w:rPr>
        <w:t xml:space="preserve"> 2) resource </w:t>
      </w:r>
      <w:r w:rsidR="00D47100" w:rsidRPr="1F061CDD">
        <w:rPr>
          <w:sz w:val="22"/>
        </w:rPr>
        <w:t xml:space="preserve">quality - </w:t>
      </w:r>
      <w:r w:rsidR="00BE1AF1" w:rsidRPr="1F061CDD">
        <w:rPr>
          <w:sz w:val="22"/>
        </w:rPr>
        <w:t xml:space="preserve">visual resolution and audio </w:t>
      </w:r>
      <w:r w:rsidR="00016327" w:rsidRPr="1F061CDD">
        <w:rPr>
          <w:sz w:val="22"/>
        </w:rPr>
        <w:t>intelligibility</w:t>
      </w:r>
      <w:r w:rsidR="00D47100" w:rsidRPr="1F061CDD">
        <w:rPr>
          <w:sz w:val="22"/>
        </w:rPr>
        <w:t xml:space="preserve">, and </w:t>
      </w:r>
      <w:r w:rsidR="00016327" w:rsidRPr="1F061CDD">
        <w:rPr>
          <w:sz w:val="22"/>
        </w:rPr>
        <w:t xml:space="preserve">3) </w:t>
      </w:r>
      <w:r w:rsidR="00D47100" w:rsidRPr="1F061CDD">
        <w:rPr>
          <w:sz w:val="22"/>
        </w:rPr>
        <w:t>personal appeal - appeal to people with COPD.</w:t>
      </w:r>
      <w:r w:rsidR="00757772" w:rsidRPr="1F061CDD">
        <w:rPr>
          <w:sz w:val="22"/>
        </w:rPr>
        <w:t xml:space="preserve"> H</w:t>
      </w:r>
      <w:r w:rsidR="000E2440" w:rsidRPr="1F061CDD">
        <w:rPr>
          <w:sz w:val="22"/>
        </w:rPr>
        <w:t xml:space="preserve">ighest scoring resources were used to inform discussion </w:t>
      </w:r>
      <w:r w:rsidR="00757772" w:rsidRPr="1F061CDD">
        <w:rPr>
          <w:sz w:val="22"/>
        </w:rPr>
        <w:t>for</w:t>
      </w:r>
      <w:r w:rsidR="000E2440" w:rsidRPr="1F061CDD">
        <w:rPr>
          <w:sz w:val="22"/>
        </w:rPr>
        <w:t xml:space="preserve"> resource</w:t>
      </w:r>
      <w:r w:rsidR="008446B3" w:rsidRPr="1F061CDD">
        <w:rPr>
          <w:sz w:val="22"/>
        </w:rPr>
        <w:t>s used</w:t>
      </w:r>
      <w:r w:rsidR="000E2440" w:rsidRPr="1F061CDD">
        <w:rPr>
          <w:sz w:val="22"/>
        </w:rPr>
        <w:t xml:space="preserve"> in the digital magazine</w:t>
      </w:r>
      <w:r w:rsidR="00757772" w:rsidRPr="1F061CDD">
        <w:rPr>
          <w:sz w:val="22"/>
        </w:rPr>
        <w:t xml:space="preserve"> and </w:t>
      </w:r>
      <w:r w:rsidR="00354FEC" w:rsidRPr="1F061CDD">
        <w:rPr>
          <w:sz w:val="22"/>
        </w:rPr>
        <w:t>further</w:t>
      </w:r>
      <w:r w:rsidR="00757772" w:rsidRPr="1F061CDD">
        <w:rPr>
          <w:sz w:val="22"/>
        </w:rPr>
        <w:t xml:space="preserve"> search strategy</w:t>
      </w:r>
      <w:r w:rsidR="00901036" w:rsidRPr="1F061CDD">
        <w:rPr>
          <w:sz w:val="22"/>
        </w:rPr>
        <w:t xml:space="preserve"> </w:t>
      </w:r>
      <w:r w:rsidR="00354FEC" w:rsidRPr="1F061CDD">
        <w:rPr>
          <w:sz w:val="22"/>
        </w:rPr>
        <w:t>refinement</w:t>
      </w:r>
      <w:r w:rsidR="008446B3" w:rsidRPr="1F061CDD">
        <w:rPr>
          <w:sz w:val="22"/>
        </w:rPr>
        <w:t>.</w:t>
      </w:r>
    </w:p>
    <w:p w14:paraId="5A39BBE3" w14:textId="77777777" w:rsidR="00232782" w:rsidRPr="00D53E1F" w:rsidRDefault="00232782">
      <w:pPr>
        <w:rPr>
          <w:sz w:val="22"/>
        </w:rPr>
      </w:pPr>
    </w:p>
    <w:p w14:paraId="7A57BD57" w14:textId="0318138A" w:rsidR="000839CF" w:rsidRPr="00D53E1F" w:rsidRDefault="00232782" w:rsidP="1F061CDD">
      <w:pPr>
        <w:rPr>
          <w:sz w:val="22"/>
        </w:rPr>
      </w:pPr>
      <w:r w:rsidRPr="1F061CDD">
        <w:rPr>
          <w:sz w:val="22"/>
        </w:rPr>
        <w:t>Conclusions</w:t>
      </w:r>
      <w:r w:rsidR="000E2440" w:rsidRPr="1F061CDD">
        <w:rPr>
          <w:sz w:val="22"/>
        </w:rPr>
        <w:t xml:space="preserve">: This project has identified a new strategy to collate </w:t>
      </w:r>
      <w:r w:rsidR="00215036" w:rsidRPr="1F061CDD">
        <w:rPr>
          <w:sz w:val="22"/>
        </w:rPr>
        <w:t>evidenced</w:t>
      </w:r>
      <w:r w:rsidR="00C166EB" w:rsidRPr="1F061CDD">
        <w:rPr>
          <w:sz w:val="22"/>
        </w:rPr>
        <w:t xml:space="preserve">-based </w:t>
      </w:r>
      <w:r w:rsidR="000E2440" w:rsidRPr="1F061CDD">
        <w:rPr>
          <w:sz w:val="22"/>
        </w:rPr>
        <w:t xml:space="preserve">audio-visual self-management </w:t>
      </w:r>
      <w:r w:rsidR="007B3A76" w:rsidRPr="1F061CDD">
        <w:rPr>
          <w:sz w:val="22"/>
        </w:rPr>
        <w:t xml:space="preserve">digital </w:t>
      </w:r>
      <w:r w:rsidR="000E2440" w:rsidRPr="1F061CDD">
        <w:rPr>
          <w:sz w:val="22"/>
        </w:rPr>
        <w:t>resources</w:t>
      </w:r>
      <w:r w:rsidR="000839CF" w:rsidRPr="1F061CDD">
        <w:rPr>
          <w:sz w:val="22"/>
        </w:rPr>
        <w:t xml:space="preserve"> for people with COPD, offering trustworthy information in a user-friendly digital format.</w:t>
      </w:r>
    </w:p>
    <w:p w14:paraId="41C8F396" w14:textId="77777777" w:rsidR="00232782" w:rsidRPr="00D53E1F" w:rsidRDefault="00232782">
      <w:pPr>
        <w:rPr>
          <w:sz w:val="22"/>
        </w:rPr>
      </w:pPr>
    </w:p>
    <w:p w14:paraId="2DDFA1D5" w14:textId="1FF35EAB" w:rsidR="00232782" w:rsidRPr="00D53E1F" w:rsidRDefault="008446B3" w:rsidP="1F061CDD">
      <w:pPr>
        <w:rPr>
          <w:sz w:val="22"/>
        </w:rPr>
      </w:pPr>
      <w:r w:rsidRPr="1F061CDD">
        <w:rPr>
          <w:sz w:val="22"/>
        </w:rPr>
        <w:t>1708/</w:t>
      </w:r>
      <w:r w:rsidR="00232782" w:rsidRPr="1F061CDD">
        <w:rPr>
          <w:sz w:val="22"/>
        </w:rPr>
        <w:t>1810 characters in total</w:t>
      </w:r>
    </w:p>
    <w:p w14:paraId="72A3D3EC" w14:textId="77777777" w:rsidR="00232782" w:rsidRPr="00D53E1F" w:rsidRDefault="00232782">
      <w:pPr>
        <w:rPr>
          <w:sz w:val="22"/>
        </w:rPr>
      </w:pPr>
    </w:p>
    <w:p w14:paraId="13BB5352" w14:textId="77777777" w:rsidR="00BE78E5" w:rsidRPr="00D53E1F" w:rsidRDefault="00BE78E5">
      <w:pPr>
        <w:rPr>
          <w:sz w:val="22"/>
        </w:rPr>
      </w:pPr>
      <w:r w:rsidRPr="00D53E1F">
        <w:rPr>
          <w:sz w:val="22"/>
        </w:rPr>
        <w:t>Affiliations:</w:t>
      </w:r>
    </w:p>
    <w:p w14:paraId="0E67B19D" w14:textId="77777777" w:rsidR="00BC3A87" w:rsidRPr="00D53E1F" w:rsidRDefault="00BC3A87" w:rsidP="00BC3A87">
      <w:pPr>
        <w:pStyle w:val="CommentText"/>
        <w:rPr>
          <w:sz w:val="22"/>
          <w:szCs w:val="22"/>
        </w:rPr>
      </w:pPr>
      <w:r w:rsidRPr="00D53E1F">
        <w:rPr>
          <w:sz w:val="22"/>
          <w:szCs w:val="22"/>
        </w:rPr>
        <w:t>1 Centre for Rehabilitation, School of Health &amp; Life Sciences, Teesside University, Middlesbrough, UK</w:t>
      </w:r>
    </w:p>
    <w:p w14:paraId="23A05C89" w14:textId="77777777" w:rsidR="00BC3A87" w:rsidRPr="00D53E1F" w:rsidRDefault="00BC3A87" w:rsidP="00BC3A87">
      <w:pPr>
        <w:pStyle w:val="CommentText"/>
        <w:rPr>
          <w:sz w:val="22"/>
          <w:szCs w:val="22"/>
        </w:rPr>
      </w:pPr>
      <w:r w:rsidRPr="00D53E1F">
        <w:rPr>
          <w:sz w:val="22"/>
          <w:szCs w:val="22"/>
        </w:rPr>
        <w:t xml:space="preserve">2 </w:t>
      </w:r>
      <w:r w:rsidR="002D6AC9" w:rsidRPr="00D53E1F">
        <w:rPr>
          <w:sz w:val="22"/>
          <w:szCs w:val="22"/>
        </w:rPr>
        <w:t>The International Primary Care Respiratory Group, Edinburgh, UK</w:t>
      </w:r>
    </w:p>
    <w:p w14:paraId="429D48AE" w14:textId="77777777" w:rsidR="00BE78E5" w:rsidRPr="00D53E1F" w:rsidRDefault="00BC3A87" w:rsidP="00BC3A87">
      <w:pPr>
        <w:pStyle w:val="CommentText"/>
        <w:rPr>
          <w:sz w:val="22"/>
          <w:szCs w:val="22"/>
        </w:rPr>
      </w:pPr>
      <w:r w:rsidRPr="00D53E1F">
        <w:rPr>
          <w:sz w:val="22"/>
          <w:szCs w:val="22"/>
        </w:rPr>
        <w:t>3 E</w:t>
      </w:r>
      <w:r w:rsidR="002D6AC9" w:rsidRPr="00D53E1F">
        <w:rPr>
          <w:sz w:val="22"/>
          <w:szCs w:val="22"/>
        </w:rPr>
        <w:t xml:space="preserve">uropean </w:t>
      </w:r>
      <w:r w:rsidRPr="00D53E1F">
        <w:rPr>
          <w:sz w:val="22"/>
          <w:szCs w:val="22"/>
        </w:rPr>
        <w:t>L</w:t>
      </w:r>
      <w:r w:rsidR="002D6AC9" w:rsidRPr="00D53E1F">
        <w:rPr>
          <w:sz w:val="22"/>
          <w:szCs w:val="22"/>
        </w:rPr>
        <w:t xml:space="preserve">ung </w:t>
      </w:r>
      <w:r w:rsidRPr="00D53E1F">
        <w:rPr>
          <w:sz w:val="22"/>
          <w:szCs w:val="22"/>
        </w:rPr>
        <w:t>F</w:t>
      </w:r>
      <w:r w:rsidR="002D6AC9" w:rsidRPr="00D53E1F">
        <w:rPr>
          <w:sz w:val="22"/>
          <w:szCs w:val="22"/>
        </w:rPr>
        <w:t>oundation</w:t>
      </w:r>
    </w:p>
    <w:p w14:paraId="6EC7AB3F" w14:textId="77777777" w:rsidR="00BC3A87" w:rsidRPr="00D53E1F" w:rsidRDefault="00BE78E5" w:rsidP="00BC3A87">
      <w:pPr>
        <w:pStyle w:val="CommentText"/>
        <w:rPr>
          <w:sz w:val="22"/>
          <w:szCs w:val="22"/>
        </w:rPr>
      </w:pPr>
      <w:r w:rsidRPr="00D53E1F">
        <w:rPr>
          <w:sz w:val="22"/>
          <w:szCs w:val="22"/>
        </w:rPr>
        <w:t xml:space="preserve">4 </w:t>
      </w:r>
      <w:r w:rsidR="00BC3A87" w:rsidRPr="00D53E1F">
        <w:rPr>
          <w:sz w:val="22"/>
          <w:szCs w:val="22"/>
        </w:rPr>
        <w:t>RESPIRA</w:t>
      </w:r>
      <w:r w:rsidR="003D3389" w:rsidRPr="00D53E1F">
        <w:rPr>
          <w:rFonts w:cs="Arial"/>
          <w:color w:val="4D5156"/>
          <w:sz w:val="22"/>
          <w:szCs w:val="22"/>
          <w:shd w:val="clear" w:color="auto" w:fill="FFFFFF"/>
        </w:rPr>
        <w:t>, Portugal</w:t>
      </w:r>
    </w:p>
    <w:p w14:paraId="5AF682FB" w14:textId="77777777" w:rsidR="00BC3A87" w:rsidRPr="00D53E1F" w:rsidRDefault="00BE78E5" w:rsidP="00BC3A87">
      <w:pPr>
        <w:pStyle w:val="CommentText"/>
        <w:rPr>
          <w:sz w:val="22"/>
          <w:szCs w:val="22"/>
        </w:rPr>
      </w:pPr>
      <w:r w:rsidRPr="00D53E1F">
        <w:rPr>
          <w:sz w:val="22"/>
          <w:szCs w:val="22"/>
        </w:rPr>
        <w:t>5</w:t>
      </w:r>
      <w:r w:rsidR="008D629C" w:rsidRPr="00D53E1F">
        <w:rPr>
          <w:sz w:val="22"/>
          <w:szCs w:val="22"/>
        </w:rPr>
        <w:t>Faculty of medicine, Department of training science and education, EA7505 EES, University of Tours, Tours France</w:t>
      </w:r>
    </w:p>
    <w:p w14:paraId="6801B4DF" w14:textId="77777777" w:rsidR="00BC3A87" w:rsidRPr="00D53E1F" w:rsidRDefault="00BE78E5" w:rsidP="00BC3A87">
      <w:pPr>
        <w:pStyle w:val="CommentText"/>
        <w:rPr>
          <w:sz w:val="22"/>
          <w:szCs w:val="22"/>
        </w:rPr>
      </w:pPr>
      <w:r w:rsidRPr="00D53E1F">
        <w:rPr>
          <w:sz w:val="22"/>
          <w:szCs w:val="22"/>
        </w:rPr>
        <w:t>6</w:t>
      </w:r>
      <w:r w:rsidR="00040FED" w:rsidRPr="00D53E1F">
        <w:rPr>
          <w:sz w:val="22"/>
          <w:szCs w:val="22"/>
        </w:rPr>
        <w:t xml:space="preserve"> The Primary Care Respiratory Society</w:t>
      </w:r>
    </w:p>
    <w:p w14:paraId="527AB721" w14:textId="77777777" w:rsidR="00BC3A87" w:rsidRPr="00D53E1F" w:rsidRDefault="00BE78E5" w:rsidP="00BC3A87">
      <w:pPr>
        <w:pStyle w:val="CommentText"/>
        <w:rPr>
          <w:sz w:val="22"/>
          <w:szCs w:val="22"/>
        </w:rPr>
      </w:pPr>
      <w:r w:rsidRPr="00D53E1F">
        <w:rPr>
          <w:sz w:val="22"/>
          <w:szCs w:val="22"/>
        </w:rPr>
        <w:t>7</w:t>
      </w:r>
      <w:r w:rsidR="00BC3A87" w:rsidRPr="00D53E1F">
        <w:rPr>
          <w:sz w:val="22"/>
          <w:szCs w:val="22"/>
        </w:rPr>
        <w:t xml:space="preserve"> Department of Respiratory Sciences, University of Leicester, Leicester, UK</w:t>
      </w:r>
    </w:p>
    <w:p w14:paraId="0D0B940D" w14:textId="77777777" w:rsidR="00232782" w:rsidRPr="00D53E1F" w:rsidRDefault="00232782">
      <w:pPr>
        <w:rPr>
          <w:sz w:val="20"/>
          <w:szCs w:val="20"/>
        </w:rPr>
      </w:pPr>
    </w:p>
    <w:p w14:paraId="071E4E01" w14:textId="77777777" w:rsidR="00D53E1F" w:rsidRPr="00D53E1F" w:rsidRDefault="00BE78E5">
      <w:pPr>
        <w:rPr>
          <w:sz w:val="20"/>
          <w:szCs w:val="20"/>
        </w:rPr>
      </w:pPr>
      <w:r w:rsidRPr="00D53E1F">
        <w:rPr>
          <w:sz w:val="20"/>
          <w:szCs w:val="20"/>
        </w:rPr>
        <w:t>References</w:t>
      </w:r>
    </w:p>
    <w:p w14:paraId="1170C5E4" w14:textId="77777777" w:rsidR="00D53E1F" w:rsidRPr="00D53E1F" w:rsidRDefault="00D53E1F">
      <w:pPr>
        <w:rPr>
          <w:sz w:val="20"/>
          <w:szCs w:val="20"/>
        </w:rPr>
      </w:pPr>
      <w:r w:rsidRPr="00D53E1F">
        <w:rPr>
          <w:rFonts w:cs="Arial"/>
          <w:color w:val="303030"/>
          <w:sz w:val="20"/>
          <w:szCs w:val="20"/>
          <w:shd w:val="clear" w:color="auto" w:fill="FFFFFF"/>
        </w:rPr>
        <w:t>1. Newham, James J et al. “Features of self-management interventions for people with COPD associated with improved health-related quality of life and reduced emergency department visits: a systematic review and meta-analysis.” </w:t>
      </w:r>
      <w:r w:rsidRPr="00D53E1F">
        <w:rPr>
          <w:rFonts w:cs="Arial"/>
          <w:i/>
          <w:iCs/>
          <w:color w:val="303030"/>
          <w:sz w:val="20"/>
          <w:szCs w:val="20"/>
          <w:shd w:val="clear" w:color="auto" w:fill="FFFFFF"/>
        </w:rPr>
        <w:t>International journal of chronic obstructive pulmonary disease</w:t>
      </w:r>
      <w:r w:rsidRPr="00D53E1F">
        <w:rPr>
          <w:rFonts w:cs="Arial"/>
          <w:color w:val="303030"/>
          <w:sz w:val="20"/>
          <w:szCs w:val="20"/>
          <w:shd w:val="clear" w:color="auto" w:fill="FFFFFF"/>
        </w:rPr>
        <w:t> vol. 12 1705-1720. 8 Jun. 2017, doi:10.2147/COPD.S133317</w:t>
      </w:r>
    </w:p>
    <w:p w14:paraId="320DE0E1" w14:textId="08DA1427" w:rsidR="00BA7C91" w:rsidRDefault="00D53E1F">
      <w:pPr>
        <w:rPr>
          <w:rFonts w:cs="Arial"/>
          <w:color w:val="303030"/>
          <w:sz w:val="20"/>
          <w:szCs w:val="20"/>
          <w:shd w:val="clear" w:color="auto" w:fill="FFFFFF"/>
        </w:rPr>
      </w:pPr>
      <w:r w:rsidRPr="00D53E1F">
        <w:rPr>
          <w:rFonts w:cs="Arial"/>
          <w:color w:val="303030"/>
          <w:sz w:val="20"/>
          <w:szCs w:val="20"/>
          <w:shd w:val="clear" w:color="auto" w:fill="FFFFFF"/>
        </w:rPr>
        <w:t xml:space="preserve">2. </w:t>
      </w:r>
      <w:proofErr w:type="spellStart"/>
      <w:r w:rsidR="00BA7C91" w:rsidRPr="00D53E1F">
        <w:rPr>
          <w:rFonts w:cs="Arial"/>
          <w:color w:val="303030"/>
          <w:sz w:val="20"/>
          <w:szCs w:val="20"/>
          <w:shd w:val="clear" w:color="auto" w:fill="FFFFFF"/>
        </w:rPr>
        <w:t>Stellefson</w:t>
      </w:r>
      <w:proofErr w:type="spellEnd"/>
      <w:r w:rsidR="00BA7C91" w:rsidRPr="00D53E1F">
        <w:rPr>
          <w:rFonts w:cs="Arial"/>
          <w:color w:val="303030"/>
          <w:sz w:val="20"/>
          <w:szCs w:val="20"/>
          <w:shd w:val="clear" w:color="auto" w:fill="FFFFFF"/>
        </w:rPr>
        <w:t>, Michael L et al. “Web-based Health Information Seeking and eHealth Literacy among Patients Living with Chronic Obstructive Pulmonary Disease (COPD).” </w:t>
      </w:r>
      <w:r w:rsidR="00BA7C91" w:rsidRPr="00D53E1F">
        <w:rPr>
          <w:rFonts w:cs="Arial"/>
          <w:i/>
          <w:iCs/>
          <w:color w:val="303030"/>
          <w:sz w:val="20"/>
          <w:szCs w:val="20"/>
          <w:shd w:val="clear" w:color="auto" w:fill="FFFFFF"/>
        </w:rPr>
        <w:t>Health communication</w:t>
      </w:r>
      <w:r w:rsidR="00BA7C91" w:rsidRPr="00D53E1F">
        <w:rPr>
          <w:rFonts w:cs="Arial"/>
          <w:color w:val="303030"/>
          <w:sz w:val="20"/>
          <w:szCs w:val="20"/>
          <w:shd w:val="clear" w:color="auto" w:fill="FFFFFF"/>
        </w:rPr>
        <w:t> vol. 33,12 (2018): 1410-1424. doi:10.1080/10410236.2017.1353868</w:t>
      </w:r>
      <w:r w:rsidR="00B62F64">
        <w:rPr>
          <w:rFonts w:cs="Arial"/>
          <w:color w:val="303030"/>
          <w:sz w:val="20"/>
          <w:szCs w:val="20"/>
          <w:shd w:val="clear" w:color="auto" w:fill="FFFFFF"/>
        </w:rPr>
        <w:br/>
      </w:r>
    </w:p>
    <w:p w14:paraId="3143CB00" w14:textId="10CF86A2" w:rsidR="00B62F64" w:rsidRDefault="00B62F64">
      <w:pPr>
        <w:rPr>
          <w:rFonts w:cs="Arial"/>
          <w:color w:val="303030"/>
          <w:sz w:val="20"/>
          <w:szCs w:val="20"/>
          <w:shd w:val="clear" w:color="auto" w:fill="FFFFFF"/>
        </w:rPr>
      </w:pPr>
    </w:p>
    <w:p w14:paraId="57ACE392" w14:textId="77777777" w:rsidR="00B62F64" w:rsidRPr="00B62F64" w:rsidRDefault="00B62F64">
      <w:pPr>
        <w:rPr>
          <w:b/>
          <w:bCs/>
          <w:sz w:val="20"/>
          <w:szCs w:val="20"/>
        </w:rPr>
      </w:pPr>
      <w:r w:rsidRPr="00B62F64">
        <w:rPr>
          <w:b/>
          <w:bCs/>
          <w:sz w:val="20"/>
          <w:szCs w:val="20"/>
        </w:rPr>
        <w:lastRenderedPageBreak/>
        <w:t>Funding statement</w:t>
      </w:r>
    </w:p>
    <w:p w14:paraId="046CC135" w14:textId="293454FB" w:rsidR="00B62F64" w:rsidRPr="00D53E1F" w:rsidRDefault="00B62F64">
      <w:pPr>
        <w:rPr>
          <w:sz w:val="20"/>
          <w:szCs w:val="20"/>
        </w:rPr>
      </w:pPr>
      <w:r w:rsidRPr="00B62F64">
        <w:rPr>
          <w:sz w:val="20"/>
          <w:szCs w:val="20"/>
        </w:rPr>
        <w:t xml:space="preserve">The charity International Primary Care Respiratory Group (IPCRG) commissioned this work from Teesside University and convened the Steering Group.  IPCRG has received an educational grant from Boehringer Ingelheim to enable this.  Boehringer Ingelheim is not involved in the Steering Group or search process.  </w:t>
      </w:r>
    </w:p>
    <w:sectPr w:rsidR="00B62F64" w:rsidRPr="00D53E1F" w:rsidSect="00E34DA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2782"/>
    <w:rsid w:val="00016327"/>
    <w:rsid w:val="00040FED"/>
    <w:rsid w:val="00054971"/>
    <w:rsid w:val="000839CF"/>
    <w:rsid w:val="000E2440"/>
    <w:rsid w:val="002057B5"/>
    <w:rsid w:val="00215036"/>
    <w:rsid w:val="00232782"/>
    <w:rsid w:val="00273088"/>
    <w:rsid w:val="002C2387"/>
    <w:rsid w:val="002C6F01"/>
    <w:rsid w:val="002D6AC9"/>
    <w:rsid w:val="003075C3"/>
    <w:rsid w:val="00344089"/>
    <w:rsid w:val="00352EC5"/>
    <w:rsid w:val="00354FEC"/>
    <w:rsid w:val="00360715"/>
    <w:rsid w:val="003A3928"/>
    <w:rsid w:val="003A492D"/>
    <w:rsid w:val="003D3389"/>
    <w:rsid w:val="00481C8B"/>
    <w:rsid w:val="00571F9D"/>
    <w:rsid w:val="005B6B51"/>
    <w:rsid w:val="006A0EE1"/>
    <w:rsid w:val="006F055D"/>
    <w:rsid w:val="00704FEF"/>
    <w:rsid w:val="00757772"/>
    <w:rsid w:val="007B3A76"/>
    <w:rsid w:val="008446B3"/>
    <w:rsid w:val="00896E40"/>
    <w:rsid w:val="008D6027"/>
    <w:rsid w:val="008D629C"/>
    <w:rsid w:val="00901036"/>
    <w:rsid w:val="009028F5"/>
    <w:rsid w:val="00927547"/>
    <w:rsid w:val="009931CC"/>
    <w:rsid w:val="00A1137F"/>
    <w:rsid w:val="00B62F64"/>
    <w:rsid w:val="00BA7C91"/>
    <w:rsid w:val="00BC3A87"/>
    <w:rsid w:val="00BE1AF1"/>
    <w:rsid w:val="00BE46FD"/>
    <w:rsid w:val="00BE78E5"/>
    <w:rsid w:val="00C166EB"/>
    <w:rsid w:val="00CB2D2B"/>
    <w:rsid w:val="00CB79E1"/>
    <w:rsid w:val="00D47100"/>
    <w:rsid w:val="00D53E1F"/>
    <w:rsid w:val="00E24628"/>
    <w:rsid w:val="00E34DA8"/>
    <w:rsid w:val="0BFEBB99"/>
    <w:rsid w:val="10AD4E96"/>
    <w:rsid w:val="158C7582"/>
    <w:rsid w:val="1F061CDD"/>
    <w:rsid w:val="26AF849C"/>
    <w:rsid w:val="2B3C9277"/>
    <w:rsid w:val="3BEFBA8E"/>
    <w:rsid w:val="4891015C"/>
    <w:rsid w:val="49390ECA"/>
    <w:rsid w:val="561F7F58"/>
    <w:rsid w:val="5C8EC0DC"/>
    <w:rsid w:val="6CCF8448"/>
    <w:rsid w:val="70B71FFE"/>
    <w:rsid w:val="749EBBB4"/>
    <w:rsid w:val="750065DA"/>
    <w:rsid w:val="7D7C7A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BEEE"/>
  <w15:docId w15:val="{DC4CBF09-F7D6-466E-B2BB-26007B8E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40"/>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table" w:styleId="TableGrid">
    <w:name w:val="Table Grid"/>
    <w:basedOn w:val="TableNormal"/>
    <w:uiPriority w:val="39"/>
    <w:rsid w:val="00D4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8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8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4FEF"/>
    <w:rPr>
      <w:sz w:val="16"/>
      <w:szCs w:val="16"/>
    </w:rPr>
  </w:style>
  <w:style w:type="paragraph" w:styleId="CommentText">
    <w:name w:val="annotation text"/>
    <w:basedOn w:val="Normal"/>
    <w:link w:val="CommentTextChar"/>
    <w:uiPriority w:val="99"/>
    <w:semiHidden/>
    <w:unhideWhenUsed/>
    <w:rsid w:val="00704FEF"/>
    <w:rPr>
      <w:sz w:val="20"/>
      <w:szCs w:val="20"/>
    </w:rPr>
  </w:style>
  <w:style w:type="character" w:customStyle="1" w:styleId="CommentTextChar">
    <w:name w:val="Comment Text Char"/>
    <w:basedOn w:val="DefaultParagraphFont"/>
    <w:link w:val="CommentText"/>
    <w:uiPriority w:val="99"/>
    <w:semiHidden/>
    <w:rsid w:val="00704F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4FEF"/>
    <w:rPr>
      <w:b/>
      <w:bCs/>
    </w:rPr>
  </w:style>
  <w:style w:type="character" w:customStyle="1" w:styleId="CommentSubjectChar">
    <w:name w:val="Comment Subject Char"/>
    <w:basedOn w:val="CommentTextChar"/>
    <w:link w:val="CommentSubject"/>
    <w:uiPriority w:val="99"/>
    <w:semiHidden/>
    <w:rsid w:val="00704FE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9F01FF438224F966DB797E64E6240" ma:contentTypeVersion="2" ma:contentTypeDescription="Create a new document." ma:contentTypeScope="" ma:versionID="272407e143c2cf594e92069b498a889a">
  <xsd:schema xmlns:xsd="http://www.w3.org/2001/XMLSchema" xmlns:xs="http://www.w3.org/2001/XMLSchema" xmlns:p="http://schemas.microsoft.com/office/2006/metadata/properties" xmlns:ns2="fa6b51a8-cd5f-4b0c-85ef-0c409748175e" targetNamespace="http://schemas.microsoft.com/office/2006/metadata/properties" ma:root="true" ma:fieldsID="f21a2014edd656cbee25db83977ff4c0" ns2:_="">
    <xsd:import namespace="fa6b51a8-cd5f-4b0c-85ef-0c40974817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b51a8-cd5f-4b0c-85ef-0c4097481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A62C5-B290-4FD1-BFA7-1C243CB8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b51a8-cd5f-4b0c-85ef-0c4097481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97D94-74BD-4C46-A5A4-3F2B16CF1506}">
  <ds:schemaRefs>
    <ds:schemaRef ds:uri="http://schemas.microsoft.com/sharepoint/v3/contenttype/forms"/>
  </ds:schemaRefs>
</ds:datastoreItem>
</file>

<file path=customXml/itemProps3.xml><?xml version="1.0" encoding="utf-8"?>
<ds:datastoreItem xmlns:ds="http://schemas.openxmlformats.org/officeDocument/2006/customXml" ds:itemID="{8180CFC9-4145-46EB-92BF-B3E5F65B1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Loughran, Kirsti</dc:creator>
  <cp:lastModifiedBy>Siân Williams</cp:lastModifiedBy>
  <cp:revision>6</cp:revision>
  <dcterms:created xsi:type="dcterms:W3CDTF">2022-02-18T16:51:00Z</dcterms:created>
  <dcterms:modified xsi:type="dcterms:W3CDTF">2022-07-04T11:56:00Z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0x0101002F39F01FF438224F966DB797E64E6240</vt:lpwstr>
  </property>
</Properties>
</file>