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AE" w:rsidRDefault="00957835">
      <w:r>
        <w:rPr>
          <w:rStyle w:val="a9"/>
          <w:rFonts w:ascii="Arial" w:hAnsi="Arial" w:cs="Arial"/>
          <w:bCs w:val="0"/>
          <w:sz w:val="22"/>
          <w:szCs w:val="22"/>
          <w:u w:val="single"/>
        </w:rPr>
        <w:t>1959 MRC Breathlessness Scale</w:t>
      </w:r>
    </w:p>
    <w:p w:rsidR="006E6CAE" w:rsidRDefault="00957835">
      <w:r>
        <w:rPr>
          <w:rStyle w:val="a9"/>
          <w:rFonts w:ascii="Arial" w:hAnsi="Arial" w:cs="Arial"/>
          <w:b w:val="0"/>
          <w:bCs w:val="0"/>
          <w:sz w:val="22"/>
          <w:szCs w:val="22"/>
        </w:rPr>
        <w:t>Grade 1: Are you ever troubled by breathlessness except on strenuous exertion?</w:t>
      </w:r>
    </w:p>
    <w:p w:rsidR="006E6CAE" w:rsidRDefault="00957835">
      <w:r>
        <w:rPr>
          <w:rStyle w:val="a9"/>
          <w:rFonts w:ascii="Arial" w:hAnsi="Arial" w:cs="Arial"/>
          <w:b w:val="0"/>
          <w:bCs w:val="0"/>
          <w:sz w:val="22"/>
          <w:szCs w:val="22"/>
        </w:rPr>
        <w:t>Grade 2: (If yes) Are you short of breath when hurrying on the level or walking up a slight hill?</w:t>
      </w:r>
    </w:p>
    <w:p w:rsidR="006E6CAE" w:rsidRDefault="00957835">
      <w:r>
        <w:rPr>
          <w:rStyle w:val="a9"/>
          <w:rFonts w:ascii="Arial" w:hAnsi="Arial" w:cs="Arial"/>
          <w:b w:val="0"/>
          <w:bCs w:val="0"/>
          <w:sz w:val="22"/>
          <w:szCs w:val="22"/>
        </w:rPr>
        <w:t xml:space="preserve">Grade 3: (If yes) </w:t>
      </w:r>
      <w:proofErr w:type="gramStart"/>
      <w:r>
        <w:rPr>
          <w:rStyle w:val="a9"/>
          <w:rFonts w:ascii="Arial" w:hAnsi="Arial" w:cs="Arial"/>
          <w:b w:val="0"/>
          <w:bCs w:val="0"/>
          <w:sz w:val="22"/>
          <w:szCs w:val="22"/>
        </w:rPr>
        <w:t>Do</w:t>
      </w:r>
      <w:proofErr w:type="gramEnd"/>
      <w:r>
        <w:rPr>
          <w:rStyle w:val="a9"/>
          <w:rFonts w:ascii="Arial" w:hAnsi="Arial" w:cs="Arial"/>
          <w:b w:val="0"/>
          <w:bCs w:val="0"/>
          <w:sz w:val="22"/>
          <w:szCs w:val="22"/>
        </w:rPr>
        <w:t xml:space="preserve"> you have to walk slower than most people on the level? Do you have to </w:t>
      </w:r>
      <w:proofErr w:type="gramStart"/>
      <w:r>
        <w:rPr>
          <w:rStyle w:val="a9"/>
          <w:rFonts w:ascii="Arial" w:hAnsi="Arial" w:cs="Arial"/>
          <w:b w:val="0"/>
          <w:bCs w:val="0"/>
          <w:sz w:val="22"/>
          <w:szCs w:val="22"/>
        </w:rPr>
        <w:t>stop</w:t>
      </w:r>
      <w:proofErr w:type="gramEnd"/>
      <w:r>
        <w:rPr>
          <w:rStyle w:val="a9"/>
          <w:rFonts w:ascii="Arial" w:hAnsi="Arial" w:cs="Arial"/>
          <w:b w:val="0"/>
          <w:bCs w:val="0"/>
          <w:sz w:val="22"/>
          <w:szCs w:val="22"/>
        </w:rPr>
        <w:t xml:space="preserve"> after a mile or so (or after ¼ hour) on the level at your own pace?</w:t>
      </w:r>
    </w:p>
    <w:p w:rsidR="006E6CAE" w:rsidRDefault="00957835">
      <w:r>
        <w:rPr>
          <w:rStyle w:val="a9"/>
          <w:rFonts w:ascii="Arial" w:hAnsi="Arial" w:cs="Arial"/>
          <w:b w:val="0"/>
          <w:bCs w:val="0"/>
          <w:sz w:val="22"/>
          <w:szCs w:val="22"/>
        </w:rPr>
        <w:t xml:space="preserve">Grade 4: (If yes to either) </w:t>
      </w:r>
      <w:proofErr w:type="gramStart"/>
      <w:r>
        <w:rPr>
          <w:rStyle w:val="a9"/>
          <w:rFonts w:ascii="Arial" w:hAnsi="Arial" w:cs="Arial"/>
          <w:b w:val="0"/>
          <w:bCs w:val="0"/>
          <w:sz w:val="22"/>
          <w:szCs w:val="22"/>
        </w:rPr>
        <w:t>Do</w:t>
      </w:r>
      <w:proofErr w:type="gramEnd"/>
      <w:r>
        <w:rPr>
          <w:rStyle w:val="a9"/>
          <w:rFonts w:ascii="Arial" w:hAnsi="Arial" w:cs="Arial"/>
          <w:b w:val="0"/>
          <w:bCs w:val="0"/>
          <w:sz w:val="22"/>
          <w:szCs w:val="22"/>
        </w:rPr>
        <w:t xml:space="preserve"> you have to stop for breath after walking about 100 </w:t>
      </w:r>
      <w:proofErr w:type="spellStart"/>
      <w:r>
        <w:rPr>
          <w:rStyle w:val="a9"/>
          <w:rFonts w:ascii="Arial" w:hAnsi="Arial" w:cs="Arial"/>
          <w:b w:val="0"/>
          <w:bCs w:val="0"/>
          <w:sz w:val="22"/>
          <w:szCs w:val="22"/>
        </w:rPr>
        <w:t>yds</w:t>
      </w:r>
      <w:proofErr w:type="spellEnd"/>
      <w:r>
        <w:rPr>
          <w:rStyle w:val="a9"/>
          <w:rFonts w:ascii="Arial" w:hAnsi="Arial" w:cs="Arial"/>
          <w:b w:val="0"/>
          <w:bCs w:val="0"/>
          <w:sz w:val="22"/>
          <w:szCs w:val="22"/>
        </w:rPr>
        <w:t>. (</w:t>
      </w:r>
      <w:proofErr w:type="gramStart"/>
      <w:r>
        <w:rPr>
          <w:rStyle w:val="a9"/>
          <w:rFonts w:ascii="Arial" w:hAnsi="Arial" w:cs="Arial"/>
          <w:b w:val="0"/>
          <w:bCs w:val="0"/>
          <w:sz w:val="22"/>
          <w:szCs w:val="22"/>
        </w:rPr>
        <w:t>or</w:t>
      </w:r>
      <w:proofErr w:type="gramEnd"/>
      <w:r>
        <w:rPr>
          <w:rStyle w:val="a9"/>
          <w:rFonts w:ascii="Arial" w:hAnsi="Arial" w:cs="Arial"/>
          <w:b w:val="0"/>
          <w:bCs w:val="0"/>
          <w:sz w:val="22"/>
          <w:szCs w:val="22"/>
        </w:rPr>
        <w:t xml:space="preserve"> after a few minutes) on the level?</w:t>
      </w:r>
    </w:p>
    <w:p w:rsidR="006E6CAE" w:rsidRDefault="00957835">
      <w:r>
        <w:rPr>
          <w:rStyle w:val="a9"/>
          <w:rFonts w:ascii="Arial" w:hAnsi="Arial" w:cs="Arial"/>
          <w:b w:val="0"/>
          <w:bCs w:val="0"/>
          <w:sz w:val="22"/>
          <w:szCs w:val="22"/>
        </w:rPr>
        <w:t xml:space="preserve">Grade 5: (If yes) </w:t>
      </w:r>
      <w:proofErr w:type="gramStart"/>
      <w:r>
        <w:rPr>
          <w:rStyle w:val="a9"/>
          <w:rFonts w:ascii="Arial" w:hAnsi="Arial" w:cs="Arial"/>
          <w:b w:val="0"/>
          <w:bCs w:val="0"/>
          <w:sz w:val="22"/>
          <w:szCs w:val="22"/>
        </w:rPr>
        <w:t>Are</w:t>
      </w:r>
      <w:proofErr w:type="gramEnd"/>
      <w:r>
        <w:rPr>
          <w:rStyle w:val="a9"/>
          <w:rFonts w:ascii="Arial" w:hAnsi="Arial" w:cs="Arial"/>
          <w:b w:val="0"/>
          <w:bCs w:val="0"/>
          <w:sz w:val="22"/>
          <w:szCs w:val="22"/>
        </w:rPr>
        <w:t xml:space="preserve"> you too breathless to leave the house, or breathless after undressing?</w:t>
      </w:r>
    </w:p>
    <w:p w:rsidR="006E6CAE" w:rsidRDefault="006E6CAE"/>
    <w:p w:rsidR="006E6CAE" w:rsidRDefault="006E6CAE">
      <w:pPr>
        <w:spacing w:after="0"/>
        <w:rPr>
          <w:rFonts w:ascii="Arial" w:hAnsi="Arial" w:cs="Arial"/>
          <w:b/>
          <w:sz w:val="22"/>
          <w:szCs w:val="22"/>
          <w:u w:val="single"/>
        </w:rPr>
      </w:pPr>
    </w:p>
    <w:p w:rsidR="006E6CAE" w:rsidRDefault="00957835">
      <w:pPr>
        <w:rPr>
          <w:rFonts w:ascii="Arial" w:hAnsi="Arial" w:cs="Arial"/>
          <w:b/>
          <w:sz w:val="22"/>
          <w:szCs w:val="22"/>
          <w:u w:val="single"/>
        </w:rPr>
      </w:pPr>
      <w:r>
        <w:rPr>
          <w:rFonts w:ascii="Arial" w:hAnsi="Arial" w:cs="Arial"/>
          <w:b/>
          <w:sz w:val="22"/>
          <w:szCs w:val="22"/>
          <w:u w:val="single"/>
        </w:rPr>
        <w:t>Permission to re-use the MRC Dyspnoea Scale</w:t>
      </w:r>
    </w:p>
    <w:p w:rsidR="006E6CAE" w:rsidRDefault="00957835">
      <w:pPr>
        <w:spacing w:after="0"/>
        <w:rPr>
          <w:rFonts w:ascii="Arial" w:hAnsi="Arial" w:cs="Arial"/>
          <w:sz w:val="22"/>
          <w:szCs w:val="22"/>
        </w:rPr>
      </w:pPr>
      <w:r>
        <w:rPr>
          <w:rFonts w:ascii="Arial" w:hAnsi="Arial" w:cs="Arial"/>
          <w:sz w:val="22"/>
          <w:szCs w:val="22"/>
        </w:rPr>
        <w:t xml:space="preserve">In accordance with MRC’s Open Access Policy, permission is granted from the MRC to use the MRC Dyspnoea Scale for any purpose (including research and commercial purposes) and MRC hereby agrees not to assert its rights in relation to the proposed use of the MRC Dyspnoea Scale. </w:t>
      </w:r>
    </w:p>
    <w:p w:rsidR="006E6CAE" w:rsidRDefault="00957835">
      <w:pPr>
        <w:spacing w:after="0"/>
        <w:rPr>
          <w:rFonts w:ascii="Arial" w:hAnsi="Arial" w:cs="Arial"/>
          <w:sz w:val="22"/>
          <w:szCs w:val="22"/>
        </w:rPr>
      </w:pPr>
      <w:r>
        <w:rPr>
          <w:rFonts w:ascii="Arial" w:hAnsi="Arial" w:cs="Arial"/>
          <w:sz w:val="22"/>
          <w:szCs w:val="22"/>
        </w:rPr>
        <w:t>You must give appropriate credit (“Used with the permission of the Medical Research Council”) and indicate if changes were made. You may do so in any reasonable manner, but not in any way that suggests that the MRC endorses you or your use.</w:t>
      </w:r>
    </w:p>
    <w:p w:rsidR="006E6CAE" w:rsidRDefault="00957835">
      <w:pPr>
        <w:spacing w:after="0"/>
        <w:rPr>
          <w:rFonts w:ascii="Arial" w:hAnsi="Arial" w:cs="Arial"/>
          <w:sz w:val="22"/>
          <w:szCs w:val="22"/>
        </w:rPr>
      </w:pPr>
      <w:r>
        <w:rPr>
          <w:rFonts w:ascii="Arial" w:hAnsi="Arial" w:cs="Arial"/>
          <w:sz w:val="22"/>
          <w:szCs w:val="22"/>
        </w:rPr>
        <w:t>If you are a company wishing to use the scale as part of a product or service then a license to reuse will have to be arranged via MRC Technology.</w:t>
      </w:r>
    </w:p>
    <w:p w:rsidR="006E6CAE" w:rsidRDefault="006E6CAE">
      <w:pPr>
        <w:spacing w:after="0"/>
        <w:rPr>
          <w:rFonts w:ascii="Arial" w:hAnsi="Arial" w:cs="Arial"/>
          <w:sz w:val="22"/>
          <w:szCs w:val="22"/>
        </w:rPr>
      </w:pPr>
    </w:p>
    <w:p w:rsidR="006E6CAE" w:rsidRDefault="00957835">
      <w:pPr>
        <w:spacing w:after="0"/>
        <w:rPr>
          <w:rFonts w:ascii="Arial" w:hAnsi="Arial" w:cs="Arial"/>
          <w:sz w:val="22"/>
          <w:szCs w:val="22"/>
        </w:rPr>
      </w:pPr>
      <w:r>
        <w:rPr>
          <w:rFonts w:ascii="Arial" w:hAnsi="Arial" w:cs="Arial"/>
          <w:sz w:val="22"/>
          <w:szCs w:val="22"/>
        </w:rPr>
        <w:t>Note: The MRC is not in a position to authorise translations or check back-translations</w:t>
      </w:r>
    </w:p>
    <w:p w:rsidR="006B065E" w:rsidRDefault="006B065E">
      <w:pPr>
        <w:spacing w:after="0"/>
        <w:rPr>
          <w:rFonts w:ascii="Arial" w:hAnsi="Arial" w:cs="Arial"/>
          <w:sz w:val="22"/>
          <w:szCs w:val="22"/>
        </w:rPr>
      </w:pPr>
    </w:p>
    <w:p w:rsidR="006B065E" w:rsidRDefault="006B065E">
      <w:pPr>
        <w:spacing w:after="0"/>
        <w:rPr>
          <w:rFonts w:ascii="Arial" w:hAnsi="Arial" w:cs="Arial"/>
          <w:sz w:val="22"/>
          <w:szCs w:val="22"/>
        </w:rPr>
      </w:pPr>
    </w:p>
    <w:p w:rsidR="006B065E" w:rsidRDefault="006B065E">
      <w:pPr>
        <w:spacing w:after="0"/>
        <w:rPr>
          <w:rFonts w:ascii="Arial" w:hAnsi="Arial" w:cs="Arial"/>
          <w:sz w:val="22"/>
          <w:szCs w:val="22"/>
        </w:rPr>
      </w:pPr>
      <w:r>
        <w:rPr>
          <w:rFonts w:ascii="Arial" w:hAnsi="Arial" w:cs="Arial"/>
          <w:sz w:val="22"/>
          <w:szCs w:val="22"/>
        </w:rPr>
        <w:t xml:space="preserve">Accessed July 2017 from </w:t>
      </w:r>
      <w:hyperlink r:id="rId6" w:anchor="definition" w:history="1">
        <w:r w:rsidRPr="0084062C">
          <w:rPr>
            <w:rStyle w:val="-"/>
            <w:rFonts w:ascii="Arial" w:hAnsi="Arial" w:cs="Arial"/>
            <w:sz w:val="22"/>
            <w:szCs w:val="22"/>
          </w:rPr>
          <w:t>https://www.mrc.ac.uk/research/facilities-and-resources-for-researchers/mrc-scales/mrc-dyspnoea-scale-mrc-breathlessness-scale/#definition</w:t>
        </w:r>
      </w:hyperlink>
    </w:p>
    <w:p w:rsidR="006B065E" w:rsidRDefault="006B065E">
      <w:pPr>
        <w:spacing w:after="0"/>
        <w:rPr>
          <w:rFonts w:ascii="Arial" w:hAnsi="Arial" w:cs="Arial"/>
          <w:sz w:val="22"/>
          <w:szCs w:val="22"/>
        </w:rPr>
      </w:pPr>
    </w:p>
    <w:p w:rsidR="006E6CAE" w:rsidRDefault="006E6CAE">
      <w:bookmarkStart w:id="0" w:name="_GoBack"/>
      <w:bookmarkEnd w:id="0"/>
    </w:p>
    <w:sectPr w:rsidR="006E6CAE" w:rsidSect="00557CBB">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40" w:rsidRDefault="00230440">
      <w:pPr>
        <w:spacing w:after="0" w:line="240" w:lineRule="auto"/>
      </w:pPr>
      <w:r>
        <w:separator/>
      </w:r>
    </w:p>
  </w:endnote>
  <w:endnote w:type="continuationSeparator" w:id="0">
    <w:p w:rsidR="00230440" w:rsidRDefault="00230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40" w:rsidRDefault="00230440">
      <w:pPr>
        <w:spacing w:after="0" w:line="240" w:lineRule="auto"/>
      </w:pPr>
      <w:r>
        <w:rPr>
          <w:color w:val="000000"/>
        </w:rPr>
        <w:separator/>
      </w:r>
    </w:p>
  </w:footnote>
  <w:footnote w:type="continuationSeparator" w:id="0">
    <w:p w:rsidR="00230440" w:rsidRDefault="002304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autoHyphenation/>
  <w:characterSpacingControl w:val="doNotCompress"/>
  <w:footnotePr>
    <w:footnote w:id="-1"/>
    <w:footnote w:id="0"/>
  </w:footnotePr>
  <w:endnotePr>
    <w:endnote w:id="-1"/>
    <w:endnote w:id="0"/>
  </w:endnotePr>
  <w:compat/>
  <w:rsids>
    <w:rsidRoot w:val="006E6CAE"/>
    <w:rsid w:val="0004248E"/>
    <w:rsid w:val="000E7593"/>
    <w:rsid w:val="00230440"/>
    <w:rsid w:val="004A1DB4"/>
    <w:rsid w:val="00557CBB"/>
    <w:rsid w:val="006B065E"/>
    <w:rsid w:val="006B4B52"/>
    <w:rsid w:val="006E6CAE"/>
    <w:rsid w:val="009578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7CBB"/>
    <w:pPr>
      <w:suppressAutoHyphens/>
    </w:pPr>
  </w:style>
  <w:style w:type="paragraph" w:styleId="1">
    <w:name w:val="heading 1"/>
    <w:basedOn w:val="a"/>
    <w:next w:val="a"/>
    <w:rsid w:val="00557CBB"/>
    <w:pPr>
      <w:keepNext/>
      <w:keepLines/>
      <w:spacing w:before="480" w:after="0"/>
      <w:outlineLvl w:val="0"/>
    </w:pPr>
    <w:rPr>
      <w:rFonts w:eastAsia="Times New Roman"/>
      <w:b/>
      <w:bCs/>
      <w:color w:val="365F91"/>
      <w:sz w:val="28"/>
      <w:szCs w:val="28"/>
    </w:rPr>
  </w:style>
  <w:style w:type="paragraph" w:styleId="2">
    <w:name w:val="heading 2"/>
    <w:basedOn w:val="a"/>
    <w:next w:val="a"/>
    <w:rsid w:val="00557CBB"/>
    <w:pPr>
      <w:keepNext/>
      <w:keepLines/>
      <w:spacing w:before="200" w:after="0"/>
      <w:outlineLvl w:val="1"/>
    </w:pPr>
    <w:rPr>
      <w:rFonts w:eastAsia="Times New Roman"/>
      <w:b/>
      <w:bCs/>
      <w:color w:val="4F81BD"/>
      <w:sz w:val="26"/>
      <w:szCs w:val="26"/>
    </w:rPr>
  </w:style>
  <w:style w:type="paragraph" w:styleId="3">
    <w:name w:val="heading 3"/>
    <w:basedOn w:val="a"/>
    <w:next w:val="a"/>
    <w:rsid w:val="00557CBB"/>
    <w:pPr>
      <w:keepNext/>
      <w:keepLines/>
      <w:spacing w:before="200" w:after="0"/>
      <w:outlineLvl w:val="2"/>
    </w:pPr>
    <w:rPr>
      <w:rFonts w:eastAsia="Times New Roman"/>
      <w:b/>
      <w:bCs/>
      <w:color w:val="4F81BD"/>
    </w:rPr>
  </w:style>
  <w:style w:type="paragraph" w:styleId="4">
    <w:name w:val="heading 4"/>
    <w:basedOn w:val="a"/>
    <w:next w:val="a"/>
    <w:rsid w:val="00557CBB"/>
    <w:pPr>
      <w:keepNext/>
      <w:keepLines/>
      <w:spacing w:before="200" w:after="0"/>
      <w:outlineLvl w:val="3"/>
    </w:pPr>
    <w:rPr>
      <w:rFonts w:eastAsia="Times New Roman"/>
      <w:b/>
      <w:bCs/>
      <w:i/>
      <w:iCs/>
      <w:color w:val="4F81BD"/>
    </w:rPr>
  </w:style>
  <w:style w:type="paragraph" w:styleId="5">
    <w:name w:val="heading 5"/>
    <w:basedOn w:val="a"/>
    <w:next w:val="a"/>
    <w:rsid w:val="00557CBB"/>
    <w:pPr>
      <w:keepNext/>
      <w:keepLines/>
      <w:spacing w:before="200" w:after="0"/>
      <w:outlineLvl w:val="4"/>
    </w:pPr>
    <w:rPr>
      <w:rFonts w:eastAsia="Times New Roman"/>
      <w:color w:val="243F60"/>
    </w:rPr>
  </w:style>
  <w:style w:type="paragraph" w:styleId="6">
    <w:name w:val="heading 6"/>
    <w:basedOn w:val="a"/>
    <w:next w:val="a"/>
    <w:rsid w:val="00557CBB"/>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sid w:val="00557CBB"/>
    <w:rPr>
      <w:rFonts w:eastAsia="Times New Roman" w:cs="Times New Roman"/>
      <w:b/>
      <w:bCs/>
      <w:color w:val="365F91"/>
      <w:sz w:val="28"/>
      <w:szCs w:val="28"/>
    </w:rPr>
  </w:style>
  <w:style w:type="character" w:customStyle="1" w:styleId="Heading2Char">
    <w:name w:val="Heading 2 Char"/>
    <w:basedOn w:val="a0"/>
    <w:rsid w:val="00557CBB"/>
    <w:rPr>
      <w:rFonts w:eastAsia="Times New Roman" w:cs="Times New Roman"/>
      <w:b/>
      <w:bCs/>
      <w:color w:val="4F81BD"/>
      <w:sz w:val="26"/>
      <w:szCs w:val="26"/>
    </w:rPr>
  </w:style>
  <w:style w:type="character" w:customStyle="1" w:styleId="Heading3Char">
    <w:name w:val="Heading 3 Char"/>
    <w:basedOn w:val="a0"/>
    <w:rsid w:val="00557CBB"/>
    <w:rPr>
      <w:rFonts w:eastAsia="Times New Roman" w:cs="Times New Roman"/>
      <w:b/>
      <w:bCs/>
      <w:color w:val="4F81BD"/>
    </w:rPr>
  </w:style>
  <w:style w:type="paragraph" w:styleId="a3">
    <w:name w:val="Title"/>
    <w:basedOn w:val="a"/>
    <w:next w:val="a"/>
    <w:rsid w:val="00557CBB"/>
    <w:pPr>
      <w:pBdr>
        <w:bottom w:val="single" w:sz="8" w:space="4" w:color="4F81BD"/>
      </w:pBdr>
      <w:spacing w:after="300" w:line="240" w:lineRule="auto"/>
    </w:pPr>
    <w:rPr>
      <w:rFonts w:eastAsia="Times New Roman"/>
      <w:color w:val="17365D"/>
      <w:spacing w:val="5"/>
      <w:kern w:val="3"/>
      <w:sz w:val="52"/>
      <w:szCs w:val="52"/>
    </w:rPr>
  </w:style>
  <w:style w:type="character" w:customStyle="1" w:styleId="TitleChar">
    <w:name w:val="Title Char"/>
    <w:basedOn w:val="a0"/>
    <w:rsid w:val="00557CBB"/>
    <w:rPr>
      <w:rFonts w:eastAsia="Times New Roman" w:cs="Times New Roman"/>
      <w:color w:val="17365D"/>
      <w:spacing w:val="5"/>
      <w:kern w:val="3"/>
      <w:sz w:val="52"/>
      <w:szCs w:val="52"/>
    </w:rPr>
  </w:style>
  <w:style w:type="paragraph" w:styleId="a4">
    <w:name w:val="No Spacing"/>
    <w:rsid w:val="00557CBB"/>
    <w:pPr>
      <w:suppressAutoHyphens/>
      <w:spacing w:after="0" w:line="240" w:lineRule="auto"/>
    </w:pPr>
  </w:style>
  <w:style w:type="character" w:customStyle="1" w:styleId="Heading4Char">
    <w:name w:val="Heading 4 Char"/>
    <w:basedOn w:val="a0"/>
    <w:rsid w:val="00557CBB"/>
    <w:rPr>
      <w:rFonts w:eastAsia="Times New Roman" w:cs="Times New Roman"/>
      <w:b/>
      <w:bCs/>
      <w:i/>
      <w:iCs/>
      <w:color w:val="4F81BD"/>
    </w:rPr>
  </w:style>
  <w:style w:type="character" w:customStyle="1" w:styleId="Heading5Char">
    <w:name w:val="Heading 5 Char"/>
    <w:basedOn w:val="a0"/>
    <w:rsid w:val="00557CBB"/>
    <w:rPr>
      <w:rFonts w:eastAsia="Times New Roman" w:cs="Times New Roman"/>
      <w:color w:val="243F60"/>
    </w:rPr>
  </w:style>
  <w:style w:type="character" w:customStyle="1" w:styleId="Heading6Char">
    <w:name w:val="Heading 6 Char"/>
    <w:basedOn w:val="a0"/>
    <w:rsid w:val="00557CBB"/>
    <w:rPr>
      <w:rFonts w:ascii="Cambria" w:eastAsia="Times New Roman" w:hAnsi="Cambria" w:cs="Times New Roman"/>
      <w:i/>
      <w:iCs/>
      <w:color w:val="243F60"/>
    </w:rPr>
  </w:style>
  <w:style w:type="paragraph" w:styleId="a5">
    <w:name w:val="Subtitle"/>
    <w:basedOn w:val="a"/>
    <w:next w:val="a"/>
    <w:rsid w:val="00557CBB"/>
    <w:rPr>
      <w:rFonts w:eastAsia="Times New Roman"/>
      <w:i/>
      <w:iCs/>
      <w:color w:val="4F81BD"/>
      <w:spacing w:val="15"/>
      <w:sz w:val="24"/>
      <w:szCs w:val="24"/>
    </w:rPr>
  </w:style>
  <w:style w:type="character" w:customStyle="1" w:styleId="SubtitleChar">
    <w:name w:val="Subtitle Char"/>
    <w:basedOn w:val="a0"/>
    <w:rsid w:val="00557CBB"/>
    <w:rPr>
      <w:rFonts w:eastAsia="Times New Roman" w:cs="Times New Roman"/>
      <w:i/>
      <w:iCs/>
      <w:color w:val="4F81BD"/>
      <w:spacing w:val="15"/>
      <w:sz w:val="24"/>
      <w:szCs w:val="24"/>
    </w:rPr>
  </w:style>
  <w:style w:type="character" w:styleId="a6">
    <w:name w:val="Subtle Emphasis"/>
    <w:basedOn w:val="a0"/>
    <w:rsid w:val="00557CBB"/>
    <w:rPr>
      <w:i/>
      <w:iCs/>
      <w:color w:val="808080"/>
    </w:rPr>
  </w:style>
  <w:style w:type="character" w:styleId="a7">
    <w:name w:val="Emphasis"/>
    <w:basedOn w:val="a0"/>
    <w:rsid w:val="00557CBB"/>
    <w:rPr>
      <w:i/>
      <w:iCs/>
    </w:rPr>
  </w:style>
  <w:style w:type="character" w:styleId="a8">
    <w:name w:val="Intense Emphasis"/>
    <w:basedOn w:val="a0"/>
    <w:rsid w:val="00557CBB"/>
    <w:rPr>
      <w:b/>
      <w:bCs/>
      <w:i/>
      <w:iCs/>
      <w:color w:val="4F81BD"/>
    </w:rPr>
  </w:style>
  <w:style w:type="character" w:styleId="a9">
    <w:name w:val="Strong"/>
    <w:basedOn w:val="a0"/>
    <w:rsid w:val="00557CBB"/>
    <w:rPr>
      <w:b/>
      <w:bCs/>
    </w:rPr>
  </w:style>
  <w:style w:type="paragraph" w:styleId="aa">
    <w:name w:val="Quote"/>
    <w:basedOn w:val="a"/>
    <w:next w:val="a"/>
    <w:rsid w:val="00557CBB"/>
    <w:rPr>
      <w:i/>
      <w:iCs/>
      <w:color w:val="000000"/>
    </w:rPr>
  </w:style>
  <w:style w:type="character" w:customStyle="1" w:styleId="QuoteChar">
    <w:name w:val="Quote Char"/>
    <w:basedOn w:val="a0"/>
    <w:rsid w:val="00557CBB"/>
    <w:rPr>
      <w:i/>
      <w:iCs/>
      <w:color w:val="000000"/>
    </w:rPr>
  </w:style>
  <w:style w:type="character" w:styleId="-">
    <w:name w:val="Hyperlink"/>
    <w:basedOn w:val="a0"/>
    <w:uiPriority w:val="99"/>
    <w:unhideWhenUsed/>
    <w:rsid w:val="006B065E"/>
    <w:rPr>
      <w:color w:val="0563C1"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rc.ac.uk/research/facilities-and-resources-for-researchers/mrc-scales/mrc-dyspnoea-scale-mrc-breathlessness-sca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1449</Characters>
  <Application>Microsoft Office Word</Application>
  <DocSecurity>0</DocSecurity>
  <Lines>12</Lines>
  <Paragraphs>3</Paragraphs>
  <ScaleCrop>false</ScaleCrop>
  <Company>Hewlett-Packard</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Claire</dc:creator>
  <cp:lastModifiedBy>user</cp:lastModifiedBy>
  <cp:revision>2</cp:revision>
  <cp:lastPrinted>2015-12-22T12:52:00Z</cp:lastPrinted>
  <dcterms:created xsi:type="dcterms:W3CDTF">2019-11-12T10:10:00Z</dcterms:created>
  <dcterms:modified xsi:type="dcterms:W3CDTF">2019-11-12T10:10:00Z</dcterms:modified>
</cp:coreProperties>
</file>